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3A" w:rsidRPr="002F7A89" w:rsidRDefault="001B063A" w:rsidP="001B063A">
      <w:pPr>
        <w:rPr>
          <w:sz w:val="16"/>
          <w:szCs w:val="16"/>
        </w:rPr>
      </w:pPr>
      <w:r w:rsidRPr="002F7A89">
        <w:rPr>
          <w:sz w:val="16"/>
          <w:szCs w:val="16"/>
        </w:rPr>
        <w:t>ALLEGATO B: GRIGLIA DI VALUTAZIONE DEI TITOLI</w:t>
      </w:r>
    </w:p>
    <w:p w:rsidR="001B063A" w:rsidRPr="002F7A89" w:rsidRDefault="001B063A" w:rsidP="001B063A">
      <w:pPr>
        <w:rPr>
          <w:sz w:val="16"/>
          <w:szCs w:val="16"/>
        </w:rPr>
      </w:pPr>
    </w:p>
    <w:p w:rsidR="001B063A" w:rsidRPr="002F7A89" w:rsidRDefault="001B063A" w:rsidP="001B063A">
      <w:pPr>
        <w:rPr>
          <w:sz w:val="16"/>
          <w:szCs w:val="16"/>
        </w:rPr>
      </w:pPr>
    </w:p>
    <w:tbl>
      <w:tblPr>
        <w:tblW w:w="10245" w:type="dxa"/>
        <w:tblInd w:w="-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70"/>
        <w:gridCol w:w="2820"/>
        <w:gridCol w:w="2730"/>
        <w:gridCol w:w="1215"/>
        <w:gridCol w:w="1440"/>
        <w:gridCol w:w="1470"/>
      </w:tblGrid>
      <w:tr w:rsidR="001B063A" w:rsidRPr="002F7A89" w:rsidTr="001161BF">
        <w:trPr>
          <w:trHeight w:val="763"/>
        </w:trPr>
        <w:tc>
          <w:tcPr>
            <w:tcW w:w="73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A.</w:t>
            </w:r>
            <w:r w:rsidRPr="002F7A89">
              <w:rPr>
                <w:sz w:val="16"/>
                <w:szCs w:val="16"/>
              </w:rPr>
              <w:t xml:space="preserve">           </w:t>
            </w:r>
            <w:r w:rsidRPr="002F7A89">
              <w:rPr>
                <w:rFonts w:ascii="Arial" w:eastAsia="Arial" w:hAnsi="Arial" w:cs="Arial"/>
                <w:sz w:val="16"/>
                <w:szCs w:val="16"/>
              </w:rPr>
              <w:t>Formazione (da valutare alla luce del curriculum vitae)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A cura del candidato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A cura della commissione</w:t>
            </w:r>
          </w:p>
        </w:tc>
      </w:tr>
      <w:tr w:rsidR="001B063A" w:rsidRPr="002F7A89" w:rsidTr="001161BF">
        <w:trPr>
          <w:trHeight w:val="118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A.1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Laurea 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3 punti in casi di Laurea triennale</w:t>
            </w:r>
          </w:p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6 punti in caso di Laurea magistrale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Max 12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142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A.2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Certificazioni informatiche 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5 punti ECDL</w:t>
            </w:r>
          </w:p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5 punti EIPASS</w:t>
            </w:r>
          </w:p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10 punti ICDL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Max 10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94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A.3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Master congruenti con l’incarico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3 punti in caso di Master I Livello</w:t>
            </w:r>
          </w:p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6 punti in caso di Master II Livello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>Max 12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671"/>
        </w:trPr>
        <w:tc>
          <w:tcPr>
            <w:tcW w:w="6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>Totale 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>32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735"/>
        </w:trPr>
        <w:tc>
          <w:tcPr>
            <w:tcW w:w="733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numPr>
                <w:ilvl w:val="0"/>
                <w:numId w:val="1"/>
              </w:numPr>
              <w:spacing w:after="240" w:line="276" w:lineRule="auto"/>
              <w:ind w:left="1440"/>
              <w:rPr>
                <w:rFonts w:ascii="Arial" w:eastAsia="Arial" w:hAnsi="Arial" w:cs="Arial"/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Esperienza professionale (da valutare alla luce del curriculum vitae)</w:t>
            </w:r>
          </w:p>
        </w:tc>
        <w:tc>
          <w:tcPr>
            <w:tcW w:w="1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rPr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94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 xml:space="preserve">B.1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Attività formatore sull’innovazione didattica e digitale nelle scuole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4 punti per ciascuna esperienza professionale di durata di almeno 6 mesi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Max 12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94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 xml:space="preserve">B.2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Attività TECNICA di supporto progetti PNRR - utilizzo piattaforma futura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4 punti per ciascun incarico/nomina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Max 12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945"/>
        </w:trPr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B.3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Esperienza documentata come tutor in progetti finanziati con fondi europei (</w:t>
            </w:r>
            <w:proofErr w:type="spellStart"/>
            <w:r w:rsidRPr="002F7A89">
              <w:rPr>
                <w:sz w:val="16"/>
                <w:szCs w:val="16"/>
              </w:rPr>
              <w:t>pnrr-pon</w:t>
            </w:r>
            <w:proofErr w:type="spellEnd"/>
            <w:r w:rsidRPr="002F7A89">
              <w:rPr>
                <w:sz w:val="16"/>
                <w:szCs w:val="16"/>
              </w:rPr>
              <w:t>)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6 punti per ciascuna esperienza professionale della durata di almeno un anno scolastico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>Max 18</w:t>
            </w:r>
          </w:p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  <w:r w:rsidRPr="002F7A89">
              <w:rPr>
                <w:sz w:val="16"/>
                <w:szCs w:val="16"/>
              </w:rPr>
              <w:t xml:space="preserve">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705"/>
        </w:trPr>
        <w:tc>
          <w:tcPr>
            <w:tcW w:w="6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>Totale B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>42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1B063A" w:rsidRPr="002F7A89" w:rsidTr="001161BF">
        <w:trPr>
          <w:trHeight w:val="705"/>
        </w:trPr>
        <w:tc>
          <w:tcPr>
            <w:tcW w:w="612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 xml:space="preserve"> Totale A + B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2F7A89">
              <w:rPr>
                <w:rFonts w:ascii="Arial" w:eastAsia="Arial" w:hAnsi="Arial" w:cs="Arial"/>
                <w:b/>
                <w:sz w:val="16"/>
                <w:szCs w:val="16"/>
              </w:rPr>
              <w:t>74 PUNTI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63A" w:rsidRPr="002F7A89" w:rsidRDefault="001B063A" w:rsidP="001161BF">
            <w:pPr>
              <w:spacing w:before="240" w:after="240" w:line="276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</w:tbl>
    <w:p w:rsidR="001B063A" w:rsidRDefault="001B063A" w:rsidP="001B063A">
      <w:pPr>
        <w:rPr>
          <w:sz w:val="16"/>
          <w:szCs w:val="16"/>
        </w:rPr>
      </w:pPr>
    </w:p>
    <w:p w:rsidR="00C90861" w:rsidRDefault="001B063A" w:rsidP="001B063A">
      <w:r w:rsidRPr="008462A9">
        <w:rPr>
          <w:b/>
          <w:sz w:val="16"/>
          <w:szCs w:val="16"/>
        </w:rPr>
        <w:t xml:space="preserve">I TITOLI DICHIARATI DEVONO ESSERE RELATIVI AD ATTIVITA’ CONCLUSE. I TITOLI ACQUISITI NELL’ANNO IN CORSO INERENTI AD ATTIVITA’ NON ANCORA TERMINATE   NON SARANNO VALUTATI. </w:t>
      </w:r>
      <w:bookmarkStart w:id="0" w:name="_GoBack"/>
      <w:bookmarkEnd w:id="0"/>
    </w:p>
    <w:sectPr w:rsidR="00C908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22C24"/>
    <w:multiLevelType w:val="multilevel"/>
    <w:tmpl w:val="356AA3B6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3A"/>
    <w:rsid w:val="001B063A"/>
    <w:rsid w:val="00671770"/>
    <w:rsid w:val="00D5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6425"/>
  <w15:chartTrackingRefBased/>
  <w15:docId w15:val="{BF79CCCE-B9F8-45D4-886C-42A576B88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0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1</cp:revision>
  <dcterms:created xsi:type="dcterms:W3CDTF">2025-01-27T08:42:00Z</dcterms:created>
  <dcterms:modified xsi:type="dcterms:W3CDTF">2025-01-27T08:43:00Z</dcterms:modified>
</cp:coreProperties>
</file>